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29E" w:rsidRPr="0021429E" w:rsidRDefault="0021429E" w:rsidP="0021429E">
      <w:pPr>
        <w:spacing w:after="0" w:line="240" w:lineRule="auto"/>
        <w:outlineLvl w:val="0"/>
        <w:rPr>
          <w:rFonts w:ascii="Tahoma" w:eastAsia="Times New Roman" w:hAnsi="Tahoma" w:cs="Tahoma"/>
          <w:b/>
          <w:bCs/>
          <w:color w:val="800000"/>
          <w:kern w:val="36"/>
          <w:sz w:val="21"/>
          <w:szCs w:val="21"/>
          <w:lang w:eastAsia="ru-RU"/>
        </w:rPr>
      </w:pPr>
      <w:r w:rsidRPr="0021429E">
        <w:rPr>
          <w:rFonts w:ascii="Tahoma" w:eastAsia="Times New Roman" w:hAnsi="Tahoma" w:cs="Tahoma"/>
          <w:b/>
          <w:bCs/>
          <w:color w:val="800000"/>
          <w:kern w:val="36"/>
          <w:sz w:val="21"/>
          <w:szCs w:val="21"/>
          <w:lang w:eastAsia="ru-RU"/>
        </w:rPr>
        <w:t>Нормативное регулирование</w:t>
      </w:r>
    </w:p>
    <w:p w:rsidR="0021429E" w:rsidRPr="0021429E" w:rsidRDefault="0021429E" w:rsidP="0021429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5" w:history="1">
        <w:r w:rsidRPr="0021429E">
          <w:rPr>
            <w:rFonts w:ascii="Tahoma" w:eastAsia="Times New Roman" w:hAnsi="Tahoma" w:cs="Tahoma"/>
            <w:color w:val="800000"/>
            <w:sz w:val="15"/>
            <w:szCs w:val="15"/>
            <w:u w:val="single"/>
            <w:lang w:eastAsia="ru-RU"/>
          </w:rPr>
          <w:t>«Информационная безопасность»-методические рекомендации</w:t>
        </w:r>
      </w:hyperlink>
      <w:r w:rsidRPr="002142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→ </w:t>
      </w:r>
      <w:r w:rsidRPr="0021429E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Нормативное регулирование</w:t>
      </w:r>
    </w:p>
    <w:p w:rsidR="0021429E" w:rsidRPr="0021429E" w:rsidRDefault="0021429E" w:rsidP="0021429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429E"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5524500" cy="7620"/>
            <wp:effectExtent l="0" t="0" r="0" b="0"/>
            <wp:docPr id="1" name="Рисунок 1" descr="http://shkolavoskr.ru/dis/news_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hkolavoskr.ru/dis/news_lin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29E" w:rsidRPr="0021429E" w:rsidRDefault="0021429E" w:rsidP="0021429E">
      <w:pPr>
        <w:spacing w:before="75" w:after="0" w:line="240" w:lineRule="auto"/>
        <w:outlineLvl w:val="1"/>
        <w:rPr>
          <w:rFonts w:ascii="Tahoma" w:eastAsia="Times New Roman" w:hAnsi="Tahoma" w:cs="Tahoma"/>
          <w:b/>
          <w:bCs/>
          <w:color w:val="004000"/>
          <w:sz w:val="21"/>
          <w:szCs w:val="21"/>
          <w:lang w:eastAsia="ru-RU"/>
        </w:rPr>
      </w:pPr>
      <w:r w:rsidRPr="0021429E">
        <w:rPr>
          <w:rFonts w:ascii="Tahoma" w:eastAsia="Times New Roman" w:hAnsi="Tahoma" w:cs="Tahoma"/>
          <w:b/>
          <w:bCs/>
          <w:color w:val="004000"/>
          <w:sz w:val="21"/>
          <w:szCs w:val="21"/>
          <w:lang w:eastAsia="ru-RU"/>
        </w:rPr>
        <w:t>Информационная безопасность</w:t>
      </w:r>
    </w:p>
    <w:p w:rsidR="0021429E" w:rsidRPr="0021429E" w:rsidRDefault="0021429E" w:rsidP="0021429E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  <w:r w:rsidRPr="0021429E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Законодательство Российской Федерации в области защиты конфиденциальной информации и персональных данных</w:t>
      </w:r>
    </w:p>
    <w:p w:rsidR="0021429E" w:rsidRPr="0021429E" w:rsidRDefault="0021429E" w:rsidP="0021429E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1429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 данном разделе собраны основные документы в области защиты конфиденциальной информации и персональных данных.</w:t>
      </w:r>
    </w:p>
    <w:p w:rsidR="0021429E" w:rsidRPr="0021429E" w:rsidRDefault="0021429E" w:rsidP="002142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7" w:anchor="1" w:history="1">
        <w:r w:rsidRPr="0021429E">
          <w:rPr>
            <w:rFonts w:ascii="Tahoma" w:eastAsia="Times New Roman" w:hAnsi="Tahoma" w:cs="Tahoma"/>
            <w:color w:val="800000"/>
            <w:sz w:val="18"/>
            <w:szCs w:val="18"/>
            <w:u w:val="single"/>
            <w:lang w:eastAsia="ru-RU"/>
          </w:rPr>
          <w:t>Федеральное законодательство</w:t>
        </w:r>
      </w:hyperlink>
    </w:p>
    <w:p w:rsidR="0021429E" w:rsidRPr="0021429E" w:rsidRDefault="0021429E" w:rsidP="002142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8" w:anchor="2" w:history="1">
        <w:r w:rsidRPr="0021429E">
          <w:rPr>
            <w:rFonts w:ascii="Tahoma" w:eastAsia="Times New Roman" w:hAnsi="Tahoma" w:cs="Tahoma"/>
            <w:color w:val="800000"/>
            <w:sz w:val="18"/>
            <w:szCs w:val="18"/>
            <w:u w:val="single"/>
            <w:lang w:eastAsia="ru-RU"/>
          </w:rPr>
          <w:t>Указы Президента РФ</w:t>
        </w:r>
      </w:hyperlink>
    </w:p>
    <w:p w:rsidR="0021429E" w:rsidRPr="0021429E" w:rsidRDefault="0021429E" w:rsidP="002142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9" w:anchor="3" w:history="1">
        <w:r w:rsidRPr="0021429E">
          <w:rPr>
            <w:rFonts w:ascii="Tahoma" w:eastAsia="Times New Roman" w:hAnsi="Tahoma" w:cs="Tahoma"/>
            <w:color w:val="800000"/>
            <w:sz w:val="18"/>
            <w:szCs w:val="18"/>
            <w:u w:val="single"/>
            <w:lang w:eastAsia="ru-RU"/>
          </w:rPr>
          <w:t>Постановления Правительства РФ</w:t>
        </w:r>
      </w:hyperlink>
    </w:p>
    <w:p w:rsidR="0021429E" w:rsidRPr="0021429E" w:rsidRDefault="0021429E" w:rsidP="002142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42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Документы уполномоченных федеральных органов</w:t>
      </w:r>
    </w:p>
    <w:p w:rsidR="0021429E" w:rsidRPr="0021429E" w:rsidRDefault="0021429E" w:rsidP="002142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10" w:anchor="41" w:history="1">
        <w:r w:rsidRPr="0021429E">
          <w:rPr>
            <w:rFonts w:ascii="Tahoma" w:eastAsia="Times New Roman" w:hAnsi="Tahoma" w:cs="Tahoma"/>
            <w:color w:val="800000"/>
            <w:sz w:val="18"/>
            <w:szCs w:val="18"/>
            <w:u w:val="single"/>
            <w:lang w:eastAsia="ru-RU"/>
          </w:rPr>
          <w:t>ФСБ России</w:t>
        </w:r>
      </w:hyperlink>
    </w:p>
    <w:p w:rsidR="0021429E" w:rsidRPr="0021429E" w:rsidRDefault="0021429E" w:rsidP="002142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11" w:anchor="42" w:history="1">
        <w:r w:rsidRPr="0021429E">
          <w:rPr>
            <w:rFonts w:ascii="Tahoma" w:eastAsia="Times New Roman" w:hAnsi="Tahoma" w:cs="Tahoma"/>
            <w:color w:val="800000"/>
            <w:sz w:val="18"/>
            <w:szCs w:val="18"/>
            <w:u w:val="single"/>
            <w:lang w:eastAsia="ru-RU"/>
          </w:rPr>
          <w:t>ФСТЭК России</w:t>
        </w:r>
      </w:hyperlink>
    </w:p>
    <w:p w:rsidR="0021429E" w:rsidRPr="0021429E" w:rsidRDefault="0021429E" w:rsidP="002142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12" w:anchor="43" w:history="1">
        <w:r w:rsidRPr="0021429E">
          <w:rPr>
            <w:rFonts w:ascii="Tahoma" w:eastAsia="Times New Roman" w:hAnsi="Tahoma" w:cs="Tahoma"/>
            <w:color w:val="800000"/>
            <w:sz w:val="18"/>
            <w:szCs w:val="18"/>
            <w:u w:val="single"/>
            <w:lang w:eastAsia="ru-RU"/>
          </w:rPr>
          <w:t>Роскомнадзор России</w:t>
        </w:r>
      </w:hyperlink>
    </w:p>
    <w:p w:rsidR="0021429E" w:rsidRPr="0021429E" w:rsidRDefault="0021429E" w:rsidP="002142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13" w:anchor="5" w:history="1">
        <w:r w:rsidRPr="0021429E">
          <w:rPr>
            <w:rFonts w:ascii="Tahoma" w:eastAsia="Times New Roman" w:hAnsi="Tahoma" w:cs="Tahoma"/>
            <w:color w:val="800000"/>
            <w:sz w:val="18"/>
            <w:szCs w:val="18"/>
            <w:u w:val="single"/>
            <w:lang w:eastAsia="ru-RU"/>
          </w:rPr>
          <w:t>Национальные стандарты в области информационной безопасности</w:t>
        </w:r>
      </w:hyperlink>
    </w:p>
    <w:p w:rsidR="0021429E" w:rsidRPr="0021429E" w:rsidRDefault="0021429E" w:rsidP="002142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14" w:anchor="6" w:history="1">
        <w:r w:rsidRPr="0021429E">
          <w:rPr>
            <w:rFonts w:ascii="Tahoma" w:eastAsia="Times New Roman" w:hAnsi="Tahoma" w:cs="Tahoma"/>
            <w:color w:val="800000"/>
            <w:sz w:val="18"/>
            <w:szCs w:val="18"/>
            <w:u w:val="single"/>
            <w:lang w:eastAsia="ru-RU"/>
          </w:rPr>
          <w:t>Нормативно-методические и руководящие документы</w:t>
        </w:r>
      </w:hyperlink>
    </w:p>
    <w:p w:rsidR="0021429E" w:rsidRPr="0021429E" w:rsidRDefault="0021429E" w:rsidP="0021429E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1429E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1. Федеральное законодательство</w:t>
      </w:r>
    </w:p>
    <w:p w:rsidR="0021429E" w:rsidRPr="0021429E" w:rsidRDefault="0021429E" w:rsidP="002142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42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Федеральный закон от 29 июня 2015 г. № 188-ФЗ </w:t>
      </w:r>
      <w:hyperlink r:id="rId15" w:history="1">
        <w:r w:rsidRPr="0021429E">
          <w:rPr>
            <w:rFonts w:ascii="Tahoma" w:eastAsia="Times New Roman" w:hAnsi="Tahoma" w:cs="Tahoma"/>
            <w:color w:val="800000"/>
            <w:sz w:val="18"/>
            <w:szCs w:val="18"/>
            <w:u w:val="single"/>
            <w:lang w:eastAsia="ru-RU"/>
          </w:rPr>
          <w:t>«О внесении изменений в Федеральный закон "Об информации, информационных технологиях и о защите информации" и статью 14 Федерального закона "О контрактной системе в сфере закупок товаров, работ, услуг для обеспечения государственных и муниципальных нужд"»</w:t>
        </w:r>
      </w:hyperlink>
    </w:p>
    <w:p w:rsidR="0021429E" w:rsidRPr="0021429E" w:rsidRDefault="0021429E" w:rsidP="002142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42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Федеральный закон от 05 апреля 2013 г. № 44-ФЗ (ред. от 31.12.2014) </w:t>
      </w:r>
      <w:hyperlink r:id="rId16" w:history="1">
        <w:r w:rsidRPr="0021429E">
          <w:rPr>
            <w:rFonts w:ascii="Tahoma" w:eastAsia="Times New Roman" w:hAnsi="Tahoma" w:cs="Tahoma"/>
            <w:color w:val="800000"/>
            <w:sz w:val="18"/>
            <w:szCs w:val="18"/>
            <w:u w:val="single"/>
            <w:lang w:eastAsia="ru-RU"/>
          </w:rPr>
          <w:t>«О контрактной системе в сфере закупок товаров, работ, услуг для обеспечения государственных и муниципальных нужд»</w:t>
        </w:r>
      </w:hyperlink>
      <w:r w:rsidRPr="002142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;</w:t>
      </w:r>
    </w:p>
    <w:p w:rsidR="0021429E" w:rsidRPr="0021429E" w:rsidRDefault="0021429E" w:rsidP="002142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42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Федеральный закон от 04 мая 2011 г. № 99-ФЗ </w:t>
      </w:r>
      <w:hyperlink r:id="rId17" w:history="1">
        <w:r w:rsidRPr="0021429E">
          <w:rPr>
            <w:rFonts w:ascii="Tahoma" w:eastAsia="Times New Roman" w:hAnsi="Tahoma" w:cs="Tahoma"/>
            <w:color w:val="800000"/>
            <w:sz w:val="18"/>
            <w:szCs w:val="18"/>
            <w:u w:val="single"/>
            <w:lang w:eastAsia="ru-RU"/>
          </w:rPr>
          <w:t>«О лицензировании отдельных видов деятельности»</w:t>
        </w:r>
      </w:hyperlink>
      <w:r w:rsidRPr="002142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;</w:t>
      </w:r>
    </w:p>
    <w:p w:rsidR="0021429E" w:rsidRPr="0021429E" w:rsidRDefault="0021429E" w:rsidP="002142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42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Федеральный закон от 06 апреля 2011 г. № 63-ФЗ </w:t>
      </w:r>
      <w:hyperlink r:id="rId18" w:history="1">
        <w:r w:rsidRPr="0021429E">
          <w:rPr>
            <w:rFonts w:ascii="Tahoma" w:eastAsia="Times New Roman" w:hAnsi="Tahoma" w:cs="Tahoma"/>
            <w:color w:val="800000"/>
            <w:sz w:val="18"/>
            <w:szCs w:val="18"/>
            <w:u w:val="single"/>
            <w:lang w:eastAsia="ru-RU"/>
          </w:rPr>
          <w:t>«Об электронной подписи»</w:t>
        </w:r>
      </w:hyperlink>
      <w:r w:rsidRPr="002142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;</w:t>
      </w:r>
    </w:p>
    <w:p w:rsidR="0021429E" w:rsidRPr="0021429E" w:rsidRDefault="0021429E" w:rsidP="002142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42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Федеральный закон от 28 декабря 2010 г. № 390-ФЗ </w:t>
      </w:r>
      <w:hyperlink r:id="rId19" w:history="1">
        <w:r w:rsidRPr="0021429E">
          <w:rPr>
            <w:rFonts w:ascii="Tahoma" w:eastAsia="Times New Roman" w:hAnsi="Tahoma" w:cs="Tahoma"/>
            <w:color w:val="800000"/>
            <w:sz w:val="18"/>
            <w:szCs w:val="18"/>
            <w:u w:val="single"/>
            <w:lang w:eastAsia="ru-RU"/>
          </w:rPr>
          <w:t>«О безопасности»</w:t>
        </w:r>
      </w:hyperlink>
      <w:r w:rsidRPr="002142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;</w:t>
      </w:r>
    </w:p>
    <w:p w:rsidR="0021429E" w:rsidRPr="0021429E" w:rsidRDefault="0021429E" w:rsidP="002142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42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Федеральный закон от 27 июля 2006 г. № 149-ФЗ </w:t>
      </w:r>
      <w:hyperlink r:id="rId20" w:history="1">
        <w:r w:rsidRPr="0021429E">
          <w:rPr>
            <w:rFonts w:ascii="Tahoma" w:eastAsia="Times New Roman" w:hAnsi="Tahoma" w:cs="Tahoma"/>
            <w:color w:val="800000"/>
            <w:sz w:val="18"/>
            <w:szCs w:val="18"/>
            <w:u w:val="single"/>
            <w:lang w:eastAsia="ru-RU"/>
          </w:rPr>
          <w:t>«Об информации, информационных технологиях и о защите информации»</w:t>
        </w:r>
      </w:hyperlink>
      <w:r w:rsidRPr="002142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;</w:t>
      </w:r>
    </w:p>
    <w:p w:rsidR="0021429E" w:rsidRPr="0021429E" w:rsidRDefault="0021429E" w:rsidP="002142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42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Федеральный закон от 27 июля 2006 г. № 152-ФЗ </w:t>
      </w:r>
      <w:hyperlink r:id="rId21" w:history="1">
        <w:r w:rsidRPr="0021429E">
          <w:rPr>
            <w:rFonts w:ascii="Tahoma" w:eastAsia="Times New Roman" w:hAnsi="Tahoma" w:cs="Tahoma"/>
            <w:color w:val="800000"/>
            <w:sz w:val="18"/>
            <w:szCs w:val="18"/>
            <w:u w:val="single"/>
            <w:lang w:eastAsia="ru-RU"/>
          </w:rPr>
          <w:t>«О персональных данных»</w:t>
        </w:r>
      </w:hyperlink>
      <w:r w:rsidRPr="002142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;</w:t>
      </w:r>
    </w:p>
    <w:p w:rsidR="0021429E" w:rsidRPr="0021429E" w:rsidRDefault="0021429E" w:rsidP="002142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42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Федеральный закон от 19 декабря 2005 г. № 160-ФЗ </w:t>
      </w:r>
      <w:hyperlink r:id="rId22" w:history="1">
        <w:r w:rsidRPr="0021429E">
          <w:rPr>
            <w:rFonts w:ascii="Tahoma" w:eastAsia="Times New Roman" w:hAnsi="Tahoma" w:cs="Tahoma"/>
            <w:color w:val="800000"/>
            <w:sz w:val="18"/>
            <w:szCs w:val="18"/>
            <w:u w:val="single"/>
            <w:lang w:eastAsia="ru-RU"/>
          </w:rPr>
          <w:t>«О ратификации Конвенции Совета Европы о защите физических лиц при автоматизированной обработке персональных данных»</w:t>
        </w:r>
      </w:hyperlink>
      <w:r w:rsidRPr="002142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;</w:t>
      </w:r>
    </w:p>
    <w:p w:rsidR="0021429E" w:rsidRPr="0021429E" w:rsidRDefault="0021429E" w:rsidP="002142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42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Федеральный закон от 29 июля 2004 г. № 98-ФЗ </w:t>
      </w:r>
      <w:hyperlink r:id="rId23" w:history="1">
        <w:r w:rsidRPr="0021429E">
          <w:rPr>
            <w:rFonts w:ascii="Tahoma" w:eastAsia="Times New Roman" w:hAnsi="Tahoma" w:cs="Tahoma"/>
            <w:color w:val="800000"/>
            <w:sz w:val="18"/>
            <w:szCs w:val="18"/>
            <w:u w:val="single"/>
            <w:lang w:eastAsia="ru-RU"/>
          </w:rPr>
          <w:t>«О коммерческой тайне»</w:t>
        </w:r>
      </w:hyperlink>
      <w:r w:rsidRPr="002142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;</w:t>
      </w:r>
    </w:p>
    <w:p w:rsidR="0021429E" w:rsidRPr="0021429E" w:rsidRDefault="0021429E" w:rsidP="002142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42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Федеральный закон от 07 июля 2003 г. № 126-ФЗ </w:t>
      </w:r>
      <w:hyperlink r:id="rId24" w:history="1">
        <w:r w:rsidRPr="0021429E">
          <w:rPr>
            <w:rFonts w:ascii="Tahoma" w:eastAsia="Times New Roman" w:hAnsi="Tahoma" w:cs="Tahoma"/>
            <w:color w:val="800000"/>
            <w:sz w:val="18"/>
            <w:szCs w:val="18"/>
            <w:u w:val="single"/>
            <w:lang w:eastAsia="ru-RU"/>
          </w:rPr>
          <w:t>«О связи»</w:t>
        </w:r>
      </w:hyperlink>
      <w:r w:rsidRPr="002142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;</w:t>
      </w:r>
    </w:p>
    <w:p w:rsidR="0021429E" w:rsidRPr="0021429E" w:rsidRDefault="0021429E" w:rsidP="002142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42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Федеральный закон от 27 декабря 2002 г. № 184-ФЗ </w:t>
      </w:r>
      <w:hyperlink r:id="rId25" w:history="1">
        <w:r w:rsidRPr="0021429E">
          <w:rPr>
            <w:rFonts w:ascii="Tahoma" w:eastAsia="Times New Roman" w:hAnsi="Tahoma" w:cs="Tahoma"/>
            <w:color w:val="800000"/>
            <w:sz w:val="18"/>
            <w:szCs w:val="18"/>
            <w:u w:val="single"/>
            <w:lang w:eastAsia="ru-RU"/>
          </w:rPr>
          <w:t>«О техническом регулировании»</w:t>
        </w:r>
      </w:hyperlink>
      <w:r w:rsidRPr="002142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;</w:t>
      </w:r>
    </w:p>
    <w:p w:rsidR="0021429E" w:rsidRPr="0021429E" w:rsidRDefault="0021429E" w:rsidP="002142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42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Трудовой кодекс РФ. Глава 14. </w:t>
      </w:r>
      <w:hyperlink r:id="rId26" w:history="1">
        <w:r w:rsidRPr="0021429E">
          <w:rPr>
            <w:rFonts w:ascii="Tahoma" w:eastAsia="Times New Roman" w:hAnsi="Tahoma" w:cs="Tahoma"/>
            <w:color w:val="800000"/>
            <w:sz w:val="18"/>
            <w:szCs w:val="18"/>
            <w:u w:val="single"/>
            <w:lang w:eastAsia="ru-RU"/>
          </w:rPr>
          <w:t>«Защита персональных данных работника»</w:t>
        </w:r>
      </w:hyperlink>
      <w:r w:rsidRPr="002142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</w:t>
      </w:r>
    </w:p>
    <w:p w:rsidR="0021429E" w:rsidRPr="0021429E" w:rsidRDefault="0021429E" w:rsidP="0021429E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1429E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2. Указы и распоряжения Президента Российской Федерации</w:t>
      </w:r>
    </w:p>
    <w:p w:rsidR="0021429E" w:rsidRPr="0021429E" w:rsidRDefault="0021429E" w:rsidP="0021429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42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Указ Президента Российской Федерации № 260 от 22 мая 2015 года </w:t>
      </w:r>
      <w:hyperlink r:id="rId27" w:history="1">
        <w:r w:rsidRPr="0021429E">
          <w:rPr>
            <w:rFonts w:ascii="Tahoma" w:eastAsia="Times New Roman" w:hAnsi="Tahoma" w:cs="Tahoma"/>
            <w:color w:val="800000"/>
            <w:sz w:val="18"/>
            <w:szCs w:val="18"/>
            <w:u w:val="single"/>
            <w:lang w:eastAsia="ru-RU"/>
          </w:rPr>
          <w:t>«О некоторых вопросах информационной безопасности Российской Федерации»</w:t>
        </w:r>
      </w:hyperlink>
      <w:r w:rsidRPr="002142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</w:t>
      </w:r>
    </w:p>
    <w:p w:rsidR="0021429E" w:rsidRPr="0021429E" w:rsidRDefault="0021429E" w:rsidP="0021429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42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Указ Президента Российской Федерации № 537 от 12 мая 2009 года </w:t>
      </w:r>
      <w:hyperlink r:id="rId28" w:history="1">
        <w:r w:rsidRPr="0021429E">
          <w:rPr>
            <w:rFonts w:ascii="Tahoma" w:eastAsia="Times New Roman" w:hAnsi="Tahoma" w:cs="Tahoma"/>
            <w:color w:val="800000"/>
            <w:sz w:val="18"/>
            <w:szCs w:val="18"/>
            <w:u w:val="single"/>
            <w:lang w:eastAsia="ru-RU"/>
          </w:rPr>
          <w:t>«О стратегии национальной безопасности Российской Федерации до 2020 года»</w:t>
        </w:r>
      </w:hyperlink>
      <w:r w:rsidRPr="002142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;</w:t>
      </w:r>
    </w:p>
    <w:p w:rsidR="0021429E" w:rsidRPr="0021429E" w:rsidRDefault="0021429E" w:rsidP="0021429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42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Указ Президента Российской Федерации № 351 от 17 марта 2008 года </w:t>
      </w:r>
      <w:hyperlink r:id="rId29" w:history="1">
        <w:r w:rsidRPr="0021429E">
          <w:rPr>
            <w:rFonts w:ascii="Tahoma" w:eastAsia="Times New Roman" w:hAnsi="Tahoma" w:cs="Tahoma"/>
            <w:color w:val="800000"/>
            <w:sz w:val="18"/>
            <w:szCs w:val="18"/>
            <w:u w:val="single"/>
            <w:lang w:eastAsia="ru-RU"/>
          </w:rPr>
          <w:t>«О мерах по обеспечению информационной безопасности Российской Федерации при использовании информационно-телекоммуникационных сетей международного информационного обмена»</w:t>
        </w:r>
      </w:hyperlink>
      <w:r w:rsidRPr="002142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;</w:t>
      </w:r>
    </w:p>
    <w:p w:rsidR="0021429E" w:rsidRPr="0021429E" w:rsidRDefault="0021429E" w:rsidP="0021429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42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Указ Президента Российской Федерации № 1576 от 01 ноября 2008 года </w:t>
      </w:r>
      <w:hyperlink r:id="rId30" w:history="1">
        <w:r w:rsidRPr="0021429E">
          <w:rPr>
            <w:rFonts w:ascii="Tahoma" w:eastAsia="Times New Roman" w:hAnsi="Tahoma" w:cs="Tahoma"/>
            <w:color w:val="800000"/>
            <w:sz w:val="18"/>
            <w:szCs w:val="18"/>
            <w:u w:val="single"/>
            <w:lang w:eastAsia="ru-RU"/>
          </w:rPr>
          <w:t>«О совете при Президенте Российской Федерации по развитию информационного общества в Российской Федерации»</w:t>
        </w:r>
      </w:hyperlink>
      <w:r w:rsidRPr="002142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;</w:t>
      </w:r>
    </w:p>
    <w:p w:rsidR="0021429E" w:rsidRPr="0021429E" w:rsidRDefault="0021429E" w:rsidP="0021429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42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Указ Президента Российской Федерации № 1085 от 16 августа 2004 года </w:t>
      </w:r>
      <w:hyperlink r:id="rId31" w:history="1">
        <w:r w:rsidRPr="0021429E">
          <w:rPr>
            <w:rFonts w:ascii="Tahoma" w:eastAsia="Times New Roman" w:hAnsi="Tahoma" w:cs="Tahoma"/>
            <w:color w:val="800000"/>
            <w:sz w:val="18"/>
            <w:szCs w:val="18"/>
            <w:u w:val="single"/>
            <w:lang w:eastAsia="ru-RU"/>
          </w:rPr>
          <w:t>«Вопросы Федеральной Службы по техническому и экспортному контролю»</w:t>
        </w:r>
      </w:hyperlink>
      <w:r w:rsidRPr="002142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(в ред. Указов Президента РФ от 22.03.2005 № 330, от 20.07.2005 № 846, от 30.11.2006 № 1321, от 23.10.2008 № 1517, от 17.11.2008 № 1625);</w:t>
      </w:r>
    </w:p>
    <w:p w:rsidR="0021429E" w:rsidRPr="0021429E" w:rsidRDefault="0021429E" w:rsidP="0021429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42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Указ Президента Российской Федерации № 960 от 11 августа 2003 года </w:t>
      </w:r>
      <w:hyperlink r:id="rId32" w:history="1">
        <w:r w:rsidRPr="0021429E">
          <w:rPr>
            <w:rFonts w:ascii="Tahoma" w:eastAsia="Times New Roman" w:hAnsi="Tahoma" w:cs="Tahoma"/>
            <w:color w:val="800000"/>
            <w:sz w:val="18"/>
            <w:szCs w:val="18"/>
            <w:u w:val="single"/>
            <w:lang w:eastAsia="ru-RU"/>
          </w:rPr>
          <w:t>«Вопросы Федеральной Службы Безопасности Российской Федерации»</w:t>
        </w:r>
      </w:hyperlink>
      <w:r w:rsidRPr="002142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 (в ред. Указов Президента РФ от 11.07.2004 № 870, от 31.08.2005 № 1007, от 01.12.2005 № 1383, от 12.06.2006 № 602, от 27.07.2006 № 799, от 28.12.2006 </w:t>
      </w:r>
      <w:r w:rsidRPr="002142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№ 1476, от 28.11.2007 № 1594, от 28.12.2007 № 1765, от 01.09.2008 № 1278, от 23.10.2008 № 1517, от 17.11.2008 № 1625, от 22.04.2010 № 499, от 14.05.2010 № 589);</w:t>
      </w:r>
    </w:p>
    <w:p w:rsidR="0021429E" w:rsidRPr="0021429E" w:rsidRDefault="0021429E" w:rsidP="0021429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42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Распоряжение Президента Российской Федерации № 366-рп от 10 июля 2001 года </w:t>
      </w:r>
      <w:hyperlink r:id="rId33" w:history="1">
        <w:r w:rsidRPr="0021429E">
          <w:rPr>
            <w:rFonts w:ascii="Tahoma" w:eastAsia="Times New Roman" w:hAnsi="Tahoma" w:cs="Tahoma"/>
            <w:color w:val="800000"/>
            <w:sz w:val="18"/>
            <w:szCs w:val="18"/>
            <w:u w:val="single"/>
            <w:lang w:eastAsia="ru-RU"/>
          </w:rPr>
          <w:t>«О подписании конвенции о защите физических лиц при автоматизированной обработке персональных данных»</w:t>
        </w:r>
      </w:hyperlink>
      <w:r w:rsidRPr="002142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;</w:t>
      </w:r>
    </w:p>
    <w:p w:rsidR="0021429E" w:rsidRPr="0021429E" w:rsidRDefault="0021429E" w:rsidP="0021429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34" w:tgtFrame="_blank" w:history="1">
        <w:r w:rsidRPr="0021429E">
          <w:rPr>
            <w:rFonts w:ascii="Tahoma" w:eastAsia="Times New Roman" w:hAnsi="Tahoma" w:cs="Tahoma"/>
            <w:color w:val="800000"/>
            <w:sz w:val="18"/>
            <w:szCs w:val="18"/>
            <w:u w:val="single"/>
            <w:lang w:eastAsia="ru-RU"/>
          </w:rPr>
          <w:t>Доктрина информационной безопасности</w:t>
        </w:r>
      </w:hyperlink>
      <w:r w:rsidRPr="002142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Российской Федерации от 9 сентября 2000  г. № Пр-1895;</w:t>
      </w:r>
    </w:p>
    <w:p w:rsidR="0021429E" w:rsidRPr="0021429E" w:rsidRDefault="0021429E" w:rsidP="0021429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42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Указ Президента Российской Федерации № 188 от 6 марта 1997 года </w:t>
      </w:r>
      <w:hyperlink r:id="rId35" w:history="1">
        <w:r w:rsidRPr="0021429E">
          <w:rPr>
            <w:rFonts w:ascii="Tahoma" w:eastAsia="Times New Roman" w:hAnsi="Tahoma" w:cs="Tahoma"/>
            <w:color w:val="800000"/>
            <w:sz w:val="18"/>
            <w:szCs w:val="18"/>
            <w:u w:val="single"/>
            <w:lang w:eastAsia="ru-RU"/>
          </w:rPr>
          <w:t>«Об утверждении перечня сведений конфиденциального характера»</w:t>
        </w:r>
      </w:hyperlink>
      <w:r w:rsidRPr="002142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(в ред. Указов Президента РФ от 23.09.2005 № 1111, от 13.07.2015 № 357);</w:t>
      </w:r>
    </w:p>
    <w:p w:rsidR="0021429E" w:rsidRPr="0021429E" w:rsidRDefault="0021429E" w:rsidP="0021429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42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Указ Президента Российской Федерации № 170 от 20 января 1994 года </w:t>
      </w:r>
      <w:hyperlink r:id="rId36" w:history="1">
        <w:r w:rsidRPr="0021429E">
          <w:rPr>
            <w:rFonts w:ascii="Tahoma" w:eastAsia="Times New Roman" w:hAnsi="Tahoma" w:cs="Tahoma"/>
            <w:color w:val="800000"/>
            <w:sz w:val="18"/>
            <w:szCs w:val="18"/>
            <w:u w:val="single"/>
            <w:lang w:eastAsia="ru-RU"/>
          </w:rPr>
          <w:t>«Об основах государственной политики в сфере информатизации»</w:t>
        </w:r>
      </w:hyperlink>
      <w:r w:rsidRPr="002142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(в ред. Указов Президента РФ от 26.07.95 № 764, от 17.01.97 № 13, от 09.07.97 № 710);</w:t>
      </w:r>
    </w:p>
    <w:p w:rsidR="0021429E" w:rsidRPr="0021429E" w:rsidRDefault="0021429E" w:rsidP="0021429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42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Указ Президента Российской Федерации № 2334 от 31 декабря 1993 года </w:t>
      </w:r>
      <w:hyperlink r:id="rId37" w:history="1">
        <w:r w:rsidRPr="0021429E">
          <w:rPr>
            <w:rFonts w:ascii="Tahoma" w:eastAsia="Times New Roman" w:hAnsi="Tahoma" w:cs="Tahoma"/>
            <w:color w:val="800000"/>
            <w:sz w:val="18"/>
            <w:szCs w:val="18"/>
            <w:u w:val="single"/>
            <w:lang w:eastAsia="ru-RU"/>
          </w:rPr>
          <w:t>«О дополнительных гарантиях прав граждан на информацию»</w:t>
        </w:r>
      </w:hyperlink>
      <w:r w:rsidRPr="002142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(в ред. Указов Президента РФ от 17.01.1997 № 13, от 01.09.2000 № 1606);</w:t>
      </w:r>
    </w:p>
    <w:p w:rsidR="0021429E" w:rsidRPr="0021429E" w:rsidRDefault="0021429E" w:rsidP="0021429E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1429E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3. Постановления Правительства Российской Федерации</w:t>
      </w:r>
    </w:p>
    <w:p w:rsidR="0021429E" w:rsidRPr="0021429E" w:rsidRDefault="0021429E" w:rsidP="0021429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42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Постановление Правительства Российской Федерации от 16 ноября 2015 г. № 1236 </w:t>
      </w:r>
      <w:hyperlink r:id="rId38" w:history="1">
        <w:r w:rsidRPr="0021429E">
          <w:rPr>
            <w:rFonts w:ascii="Tahoma" w:eastAsia="Times New Roman" w:hAnsi="Tahoma" w:cs="Tahoma"/>
            <w:color w:val="800000"/>
            <w:sz w:val="18"/>
            <w:szCs w:val="18"/>
            <w:u w:val="single"/>
            <w:lang w:eastAsia="ru-RU"/>
          </w:rPr>
          <w:t>«Об установлении запрета на допуск программного обеспечения происходящего из иностранных государств, для целей осуществления закупок для обеспечения государственных и муниципальных нужд»</w:t>
        </w:r>
      </w:hyperlink>
    </w:p>
    <w:p w:rsidR="0021429E" w:rsidRPr="0021429E" w:rsidRDefault="0021429E" w:rsidP="0021429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42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Постановление Правительства Российской Федерации от 21 марта 2012 г. № 211 </w:t>
      </w:r>
      <w:hyperlink r:id="rId39" w:history="1">
        <w:r w:rsidRPr="0021429E">
          <w:rPr>
            <w:rFonts w:ascii="Tahoma" w:eastAsia="Times New Roman" w:hAnsi="Tahoma" w:cs="Tahoma"/>
            <w:color w:val="800000"/>
            <w:sz w:val="18"/>
            <w:szCs w:val="18"/>
            <w:u w:val="single"/>
            <w:lang w:eastAsia="ru-RU"/>
          </w:rPr>
          <w:t>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</w:t>
        </w:r>
      </w:hyperlink>
      <w:r w:rsidRPr="002142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;</w:t>
      </w:r>
    </w:p>
    <w:p w:rsidR="0021429E" w:rsidRPr="0021429E" w:rsidRDefault="0021429E" w:rsidP="0021429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42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Постановление Правительства Российской Федерации от 03 февраля 2012 г. № 79 </w:t>
      </w:r>
      <w:hyperlink r:id="rId40" w:history="1">
        <w:r w:rsidRPr="0021429E">
          <w:rPr>
            <w:rFonts w:ascii="Tahoma" w:eastAsia="Times New Roman" w:hAnsi="Tahoma" w:cs="Tahoma"/>
            <w:color w:val="800000"/>
            <w:sz w:val="18"/>
            <w:szCs w:val="18"/>
            <w:u w:val="single"/>
            <w:lang w:eastAsia="ru-RU"/>
          </w:rPr>
          <w:t>«О лицензировании деятельности по технической защите конфиденциальной информации»</w:t>
        </w:r>
      </w:hyperlink>
      <w:r w:rsidRPr="002142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;</w:t>
      </w:r>
    </w:p>
    <w:p w:rsidR="0021429E" w:rsidRPr="0021429E" w:rsidRDefault="0021429E" w:rsidP="0021429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41" w:history="1">
        <w:r w:rsidRPr="0021429E">
          <w:rPr>
            <w:rFonts w:ascii="Tahoma" w:eastAsia="Times New Roman" w:hAnsi="Tahoma" w:cs="Tahoma"/>
            <w:color w:val="800000"/>
            <w:sz w:val="18"/>
            <w:szCs w:val="18"/>
            <w:u w:val="single"/>
            <w:lang w:eastAsia="ru-RU"/>
          </w:rPr>
          <w:t>Перечень документов, необходимых для получения лицензии на деятельность по технической защите конфиденциальной информации</w:t>
        </w:r>
      </w:hyperlink>
    </w:p>
    <w:p w:rsidR="0021429E" w:rsidRPr="0021429E" w:rsidRDefault="0021429E" w:rsidP="0021429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42" w:history="1">
        <w:r w:rsidRPr="0021429E">
          <w:rPr>
            <w:rFonts w:ascii="Tahoma" w:eastAsia="Times New Roman" w:hAnsi="Tahoma" w:cs="Tahoma"/>
            <w:color w:val="800000"/>
            <w:sz w:val="18"/>
            <w:szCs w:val="18"/>
            <w:u w:val="single"/>
            <w:lang w:eastAsia="ru-RU"/>
          </w:rPr>
          <w:t>Перечень технической документации, национальных стандартов и методических документов, необходимых для выполнения работ и оказания услуг, установленных Положением о лицензировании деятельности по технической защите конфиденциальной информации</w:t>
        </w:r>
      </w:hyperlink>
    </w:p>
    <w:p w:rsidR="0021429E" w:rsidRPr="0021429E" w:rsidRDefault="0021429E" w:rsidP="0021429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42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Постановление Правительства Российской Федерации от 03 февраля 2012 г. № 171 </w:t>
      </w:r>
      <w:hyperlink r:id="rId43" w:history="1">
        <w:r w:rsidRPr="0021429E">
          <w:rPr>
            <w:rFonts w:ascii="Tahoma" w:eastAsia="Times New Roman" w:hAnsi="Tahoma" w:cs="Tahoma"/>
            <w:color w:val="800000"/>
            <w:sz w:val="18"/>
            <w:szCs w:val="18"/>
            <w:u w:val="single"/>
            <w:lang w:eastAsia="ru-RU"/>
          </w:rPr>
          <w:t>«О лицензировании деятельности по разработке и производству средств защиты конфиденциальной информации»</w:t>
        </w:r>
      </w:hyperlink>
      <w:r w:rsidRPr="002142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;</w:t>
      </w:r>
    </w:p>
    <w:p w:rsidR="0021429E" w:rsidRPr="0021429E" w:rsidRDefault="0021429E" w:rsidP="0021429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44" w:history="1">
        <w:r w:rsidRPr="0021429E">
          <w:rPr>
            <w:rFonts w:ascii="Tahoma" w:eastAsia="Times New Roman" w:hAnsi="Tahoma" w:cs="Tahoma"/>
            <w:color w:val="800000"/>
            <w:sz w:val="18"/>
            <w:szCs w:val="18"/>
            <w:u w:val="single"/>
            <w:lang w:eastAsia="ru-RU"/>
          </w:rPr>
          <w:t>Перечень документов, необходимых для получения лицензии на разработку и производство средств защиты конфиденциальной информации</w:t>
        </w:r>
      </w:hyperlink>
    </w:p>
    <w:p w:rsidR="0021429E" w:rsidRPr="0021429E" w:rsidRDefault="0021429E" w:rsidP="0021429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45" w:history="1">
        <w:r w:rsidRPr="0021429E">
          <w:rPr>
            <w:rFonts w:ascii="Tahoma" w:eastAsia="Times New Roman" w:hAnsi="Tahoma" w:cs="Tahoma"/>
            <w:color w:val="800000"/>
            <w:sz w:val="18"/>
            <w:szCs w:val="18"/>
            <w:u w:val="single"/>
            <w:lang w:eastAsia="ru-RU"/>
          </w:rPr>
          <w:t>Перечень технической и технологической документации, национальных стандартов и методических документов, необходимых для выполнения видов работ, установленных Положением о лицензировании деятельности по разработке и производству средств защиты конфиденциальной информации</w:t>
        </w:r>
      </w:hyperlink>
    </w:p>
    <w:p w:rsidR="0021429E" w:rsidRPr="0021429E" w:rsidRDefault="0021429E" w:rsidP="0021429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42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Постановление Правительства Российской Федерации от 01 ноября 2012 г. № 1119 </w:t>
      </w:r>
      <w:hyperlink r:id="rId46" w:history="1">
        <w:r w:rsidRPr="0021429E">
          <w:rPr>
            <w:rFonts w:ascii="Tahoma" w:eastAsia="Times New Roman" w:hAnsi="Tahoma" w:cs="Tahoma"/>
            <w:color w:val="800000"/>
            <w:sz w:val="18"/>
            <w:szCs w:val="18"/>
            <w:u w:val="single"/>
            <w:lang w:eastAsia="ru-RU"/>
          </w:rPr>
          <w:t>«Об утверждении требований к защите персональных данных при их обработке в информационных системах персональных данных»</w:t>
        </w:r>
      </w:hyperlink>
      <w:r w:rsidRPr="002142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;</w:t>
      </w:r>
    </w:p>
    <w:p w:rsidR="0021429E" w:rsidRPr="0021429E" w:rsidRDefault="0021429E" w:rsidP="0021429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42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Постановление Правительства Российской Федерации от 21 ноября 2011 г. № 957 </w:t>
      </w:r>
      <w:hyperlink r:id="rId47" w:history="1">
        <w:r w:rsidRPr="0021429E">
          <w:rPr>
            <w:rFonts w:ascii="Tahoma" w:eastAsia="Times New Roman" w:hAnsi="Tahoma" w:cs="Tahoma"/>
            <w:color w:val="800000"/>
            <w:sz w:val="18"/>
            <w:szCs w:val="18"/>
            <w:u w:val="single"/>
            <w:lang w:eastAsia="ru-RU"/>
          </w:rPr>
          <w:t>«Об организации лицензирования отдельных видов деятельности»</w:t>
        </w:r>
      </w:hyperlink>
      <w:r w:rsidRPr="002142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;</w:t>
      </w:r>
    </w:p>
    <w:p w:rsidR="0021429E" w:rsidRPr="0021429E" w:rsidRDefault="0021429E" w:rsidP="0021429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42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Постановление Правительства Российской Федерации от 06 октября 2011 г. № 826 </w:t>
      </w:r>
      <w:hyperlink r:id="rId48" w:history="1">
        <w:r w:rsidRPr="0021429E">
          <w:rPr>
            <w:rFonts w:ascii="Tahoma" w:eastAsia="Times New Roman" w:hAnsi="Tahoma" w:cs="Tahoma"/>
            <w:color w:val="800000"/>
            <w:sz w:val="18"/>
            <w:szCs w:val="18"/>
            <w:u w:val="single"/>
            <w:lang w:eastAsia="ru-RU"/>
          </w:rPr>
          <w:t>«Об утверждении типовой формы лицензии»</w:t>
        </w:r>
      </w:hyperlink>
      <w:r w:rsidRPr="002142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;</w:t>
      </w:r>
    </w:p>
    <w:p w:rsidR="0021429E" w:rsidRPr="0021429E" w:rsidRDefault="0021429E" w:rsidP="0021429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42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Постановление Правительства Российской Федерации от 23 января 2006 г. № 32 </w:t>
      </w:r>
      <w:hyperlink r:id="rId49" w:history="1">
        <w:r w:rsidRPr="0021429E">
          <w:rPr>
            <w:rFonts w:ascii="Tahoma" w:eastAsia="Times New Roman" w:hAnsi="Tahoma" w:cs="Tahoma"/>
            <w:color w:val="800000"/>
            <w:sz w:val="18"/>
            <w:szCs w:val="18"/>
            <w:u w:val="single"/>
            <w:lang w:eastAsia="ru-RU"/>
          </w:rPr>
          <w:t>«Об утверждении Правил оказания услуг связи по передаче данных»</w:t>
        </w:r>
      </w:hyperlink>
      <w:r w:rsidRPr="002142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;</w:t>
      </w:r>
    </w:p>
    <w:p w:rsidR="0021429E" w:rsidRPr="0021429E" w:rsidRDefault="0021429E" w:rsidP="0021429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42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Постановление Правительства Российской Федерации от 02 марта 2005 г. № 110 </w:t>
      </w:r>
      <w:hyperlink r:id="rId50" w:history="1">
        <w:r w:rsidRPr="0021429E">
          <w:rPr>
            <w:rFonts w:ascii="Tahoma" w:eastAsia="Times New Roman" w:hAnsi="Tahoma" w:cs="Tahoma"/>
            <w:color w:val="800000"/>
            <w:sz w:val="18"/>
            <w:szCs w:val="18"/>
            <w:u w:val="single"/>
            <w:lang w:eastAsia="ru-RU"/>
          </w:rPr>
          <w:t>«Об утверждении порядка осуществления государственного надзора за деятельностью в области связи»</w:t>
        </w:r>
      </w:hyperlink>
      <w:r w:rsidRPr="002142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;</w:t>
      </w:r>
    </w:p>
    <w:p w:rsidR="0021429E" w:rsidRPr="0021429E" w:rsidRDefault="0021429E" w:rsidP="0021429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42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Постановление Правительства Российской Федерации от 30 июня 2004 г. № 320 </w:t>
      </w:r>
      <w:hyperlink r:id="rId51" w:history="1">
        <w:r w:rsidRPr="0021429E">
          <w:rPr>
            <w:rFonts w:ascii="Tahoma" w:eastAsia="Times New Roman" w:hAnsi="Tahoma" w:cs="Tahoma"/>
            <w:color w:val="800000"/>
            <w:sz w:val="18"/>
            <w:szCs w:val="18"/>
            <w:u w:val="single"/>
            <w:lang w:eastAsia="ru-RU"/>
          </w:rPr>
          <w:t>«Об утверждении Положения о Федеральном агентстве связи»</w:t>
        </w:r>
      </w:hyperlink>
      <w:r w:rsidRPr="002142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;</w:t>
      </w:r>
    </w:p>
    <w:p w:rsidR="0021429E" w:rsidRPr="0021429E" w:rsidRDefault="0021429E" w:rsidP="0021429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42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Постановление Правительства Российской Федерации от 26 июня 1995 г. № 608 </w:t>
      </w:r>
      <w:hyperlink r:id="rId52" w:history="1">
        <w:r w:rsidRPr="0021429E">
          <w:rPr>
            <w:rFonts w:ascii="Tahoma" w:eastAsia="Times New Roman" w:hAnsi="Tahoma" w:cs="Tahoma"/>
            <w:color w:val="800000"/>
            <w:sz w:val="18"/>
            <w:szCs w:val="18"/>
            <w:u w:val="single"/>
            <w:lang w:eastAsia="ru-RU"/>
          </w:rPr>
          <w:t>«О сертификации средств защиты информации»</w:t>
        </w:r>
      </w:hyperlink>
      <w:r w:rsidRPr="002142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;</w:t>
      </w:r>
    </w:p>
    <w:p w:rsidR="0021429E" w:rsidRPr="0021429E" w:rsidRDefault="0021429E" w:rsidP="0021429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42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Постановление Правительства Российской Федерации от 03 ноября 1994 г. № 1233 </w:t>
      </w:r>
      <w:hyperlink r:id="rId53" w:history="1">
        <w:r w:rsidRPr="0021429E">
          <w:rPr>
            <w:rFonts w:ascii="Tahoma" w:eastAsia="Times New Roman" w:hAnsi="Tahoma" w:cs="Tahoma"/>
            <w:color w:val="800000"/>
            <w:sz w:val="18"/>
            <w:szCs w:val="18"/>
            <w:u w:val="single"/>
            <w:lang w:eastAsia="ru-RU"/>
          </w:rPr>
          <w:t>«Об утверждении Положения о порядке обращения со служебной информацией ограниченного распространения в федеральных органах исполнительной власти»</w:t>
        </w:r>
      </w:hyperlink>
      <w:r w:rsidRPr="002142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;</w:t>
      </w:r>
    </w:p>
    <w:p w:rsidR="0021429E" w:rsidRPr="0021429E" w:rsidRDefault="0021429E" w:rsidP="0021429E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1429E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4. Документы уполномоченных федеральных органов</w:t>
      </w:r>
    </w:p>
    <w:p w:rsidR="0021429E" w:rsidRPr="0021429E" w:rsidRDefault="0021429E" w:rsidP="0021429E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1429E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4.1. ФСБ России</w:t>
      </w:r>
    </w:p>
    <w:p w:rsidR="0021429E" w:rsidRPr="0021429E" w:rsidRDefault="0021429E" w:rsidP="0021429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42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Приказ ФСБ России, ФСТЭК России, Минкомсвязь России № 151/786/461 от 31 декабря 2013 г. </w:t>
      </w:r>
      <w:hyperlink r:id="rId54" w:history="1">
        <w:r w:rsidRPr="0021429E">
          <w:rPr>
            <w:rFonts w:ascii="Tahoma" w:eastAsia="Times New Roman" w:hAnsi="Tahoma" w:cs="Tahoma"/>
            <w:color w:val="800000"/>
            <w:sz w:val="18"/>
            <w:szCs w:val="18"/>
            <w:u w:val="single"/>
            <w:lang w:eastAsia="ru-RU"/>
          </w:rPr>
          <w:t>«О признании утратившим силу приказа Федеральной службы по техническому и экспортному контролю, Федеральной службы безопасности Российской Федерации и Министерства информационных технологий и связи Российской Федерации от 13 февраля 2008 г. № 55/86/20 "Об утверждении Порядка проведения классификации информационных систем персональных данных"»</w:t>
        </w:r>
      </w:hyperlink>
      <w:r w:rsidRPr="002142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</w:t>
      </w:r>
    </w:p>
    <w:p w:rsidR="0021429E" w:rsidRPr="0021429E" w:rsidRDefault="0021429E" w:rsidP="0021429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42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Приказ ФСБ России № 416, ФСТЭК № 489 от 31 августа 2010 г. </w:t>
      </w:r>
      <w:hyperlink r:id="rId55" w:history="1">
        <w:r w:rsidRPr="0021429E">
          <w:rPr>
            <w:rFonts w:ascii="Tahoma" w:eastAsia="Times New Roman" w:hAnsi="Tahoma" w:cs="Tahoma"/>
            <w:color w:val="800000"/>
            <w:sz w:val="18"/>
            <w:szCs w:val="18"/>
            <w:u w:val="single"/>
            <w:lang w:eastAsia="ru-RU"/>
          </w:rPr>
          <w:t>«Об утверждении требований о защите информации, содержащейся в информационных системах общего пользования»</w:t>
        </w:r>
      </w:hyperlink>
      <w:r w:rsidRPr="002142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;</w:t>
      </w:r>
    </w:p>
    <w:p w:rsidR="0021429E" w:rsidRPr="0021429E" w:rsidRDefault="0021429E" w:rsidP="0021429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42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Приказ ФСБ России от 9 февраля 2005 г. № 66 </w:t>
      </w:r>
      <w:hyperlink r:id="rId56" w:history="1">
        <w:r w:rsidRPr="0021429E">
          <w:rPr>
            <w:rFonts w:ascii="Tahoma" w:eastAsia="Times New Roman" w:hAnsi="Tahoma" w:cs="Tahoma"/>
            <w:color w:val="800000"/>
            <w:sz w:val="18"/>
            <w:szCs w:val="18"/>
            <w:u w:val="single"/>
            <w:lang w:eastAsia="ru-RU"/>
          </w:rPr>
          <w:t>«Об утверждении Положения о разработке, производстве, реализации и эксплуатации шифровальных (криптографических средств защиты информации (Положение ПКЗ-2005))»</w:t>
        </w:r>
      </w:hyperlink>
      <w:r w:rsidRPr="002142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(в ред. Приказа ФСБ РФ от 12.04.2010 №173);</w:t>
      </w:r>
    </w:p>
    <w:p w:rsidR="0021429E" w:rsidRPr="0021429E" w:rsidRDefault="0021429E" w:rsidP="0021429E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1429E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4.2. ФСТЭК России</w:t>
      </w:r>
    </w:p>
    <w:p w:rsidR="0021429E" w:rsidRPr="0021429E" w:rsidRDefault="0021429E" w:rsidP="0021429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42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Информационное сообщение ФСТЭК России от 6 апреля 2015 г. № 240/13/357 </w:t>
      </w:r>
      <w:hyperlink r:id="rId57" w:history="1">
        <w:r w:rsidRPr="0021429E">
          <w:rPr>
            <w:rFonts w:ascii="Tahoma" w:eastAsia="Times New Roman" w:hAnsi="Tahoma" w:cs="Tahoma"/>
            <w:color w:val="800000"/>
            <w:sz w:val="18"/>
            <w:szCs w:val="18"/>
            <w:u w:val="single"/>
            <w:lang w:eastAsia="ru-RU"/>
          </w:rPr>
          <w:t>«О новой редакции перечней технической (технологической) документации национальных стандартов и методических документов…»</w:t>
        </w:r>
      </w:hyperlink>
      <w:r w:rsidRPr="002142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;</w:t>
      </w:r>
    </w:p>
    <w:p w:rsidR="0021429E" w:rsidRPr="0021429E" w:rsidRDefault="0021429E" w:rsidP="0021429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42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Приказ ФСТЭК России от 14 марта 2014 г. № 31 </w:t>
      </w:r>
      <w:hyperlink r:id="rId58" w:history="1">
        <w:r w:rsidRPr="0021429E">
          <w:rPr>
            <w:rFonts w:ascii="Tahoma" w:eastAsia="Times New Roman" w:hAnsi="Tahoma" w:cs="Tahoma"/>
            <w:color w:val="800000"/>
            <w:sz w:val="18"/>
            <w:szCs w:val="18"/>
            <w:u w:val="single"/>
            <w:lang w:eastAsia="ru-RU"/>
          </w:rPr>
          <w:t>«Об утверждении Требований к обеспечению защиты информации в автоматизированных системах управления производственными и технологическими процессами на критически важных объектах, потенциально опасных объектах, а также объектах, представляющих повышенную опасность для жизни и здоровья людей и для окружающей природной среды»</w:t>
        </w:r>
      </w:hyperlink>
      <w:r w:rsidRPr="002142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;</w:t>
      </w:r>
    </w:p>
    <w:p w:rsidR="0021429E" w:rsidRPr="0021429E" w:rsidRDefault="0021429E" w:rsidP="0021429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42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Информационное сообщение ФСТЭК России от 15 июля 2013 г. № 240/22/2637 </w:t>
      </w:r>
      <w:hyperlink r:id="rId59" w:history="1">
        <w:r w:rsidRPr="0021429E">
          <w:rPr>
            <w:rFonts w:ascii="Tahoma" w:eastAsia="Times New Roman" w:hAnsi="Tahoma" w:cs="Tahoma"/>
            <w:color w:val="800000"/>
            <w:sz w:val="18"/>
            <w:szCs w:val="18"/>
            <w:u w:val="single"/>
            <w:lang w:eastAsia="ru-RU"/>
          </w:rPr>
          <w:t>«По вопросам защиты информации и обеспечения безопасности персональных данных при их обработке в информационных системах…»</w:t>
        </w:r>
      </w:hyperlink>
      <w:r w:rsidRPr="002142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(в связи с изданием приказов ФСТЭК России от 11 февраля 2013 г. № 17 и от 18 февраля 2013 г. № 21);</w:t>
      </w:r>
    </w:p>
    <w:p w:rsidR="0021429E" w:rsidRPr="0021429E" w:rsidRDefault="0021429E" w:rsidP="0021429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42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Приказ ФСТЭК России от 18 февраля 2013 г. № 21 </w:t>
      </w:r>
      <w:hyperlink r:id="rId60" w:history="1">
        <w:r w:rsidRPr="0021429E">
          <w:rPr>
            <w:rFonts w:ascii="Tahoma" w:eastAsia="Times New Roman" w:hAnsi="Tahoma" w:cs="Tahoma"/>
            <w:color w:val="800000"/>
            <w:sz w:val="18"/>
            <w:szCs w:val="18"/>
            <w:u w:val="single"/>
            <w:lang w:eastAsia="ru-RU"/>
          </w:rPr>
          <w:t>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</w:t>
        </w:r>
      </w:hyperlink>
      <w:r w:rsidRPr="002142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;</w:t>
      </w:r>
    </w:p>
    <w:p w:rsidR="0021429E" w:rsidRPr="0021429E" w:rsidRDefault="0021429E" w:rsidP="0021429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42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Приказ ФСТЭК России от 11 февраля 2013 г. № 17 </w:t>
      </w:r>
      <w:hyperlink r:id="rId61" w:history="1">
        <w:r w:rsidRPr="0021429E">
          <w:rPr>
            <w:rFonts w:ascii="Tahoma" w:eastAsia="Times New Roman" w:hAnsi="Tahoma" w:cs="Tahoma"/>
            <w:color w:val="800000"/>
            <w:sz w:val="18"/>
            <w:szCs w:val="18"/>
            <w:u w:val="single"/>
            <w:lang w:eastAsia="ru-RU"/>
          </w:rPr>
          <w:t>«Об утверждении требований о защите информации, не составляющей государственную тайну, содержащейся в государственных информационных системах»</w:t>
        </w:r>
      </w:hyperlink>
      <w:r w:rsidRPr="002142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;</w:t>
      </w:r>
    </w:p>
    <w:p w:rsidR="0021429E" w:rsidRPr="0021429E" w:rsidRDefault="0021429E" w:rsidP="0021429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42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Информационное сообщение ФСТЭК России от 30 июля 2012 г. № 240/24/3095 </w:t>
      </w:r>
      <w:hyperlink r:id="rId62" w:history="1">
        <w:r w:rsidRPr="0021429E">
          <w:rPr>
            <w:rFonts w:ascii="Tahoma" w:eastAsia="Times New Roman" w:hAnsi="Tahoma" w:cs="Tahoma"/>
            <w:color w:val="800000"/>
            <w:sz w:val="18"/>
            <w:szCs w:val="18"/>
            <w:u w:val="single"/>
            <w:lang w:eastAsia="ru-RU"/>
          </w:rPr>
          <w:t>«Об утверждении требований к средствам антивирусной защиты»</w:t>
        </w:r>
      </w:hyperlink>
      <w:r w:rsidRPr="002142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</w:t>
      </w:r>
    </w:p>
    <w:p w:rsidR="0021429E" w:rsidRPr="0021429E" w:rsidRDefault="0021429E" w:rsidP="0021429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42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Информационное сообщение ФСТЭК России от 30 мая 2012 г. № 22/2222 </w:t>
      </w:r>
      <w:hyperlink r:id="rId63" w:history="1">
        <w:r w:rsidRPr="0021429E">
          <w:rPr>
            <w:rFonts w:ascii="Tahoma" w:eastAsia="Times New Roman" w:hAnsi="Tahoma" w:cs="Tahoma"/>
            <w:color w:val="800000"/>
            <w:sz w:val="18"/>
            <w:szCs w:val="18"/>
            <w:u w:val="single"/>
            <w:lang w:eastAsia="ru-RU"/>
          </w:rPr>
          <w:t>«По вопросу необходимости получения лицензий ФСТЭК России на деятельность по технической защите конфиденциальной информации»</w:t>
        </w:r>
      </w:hyperlink>
      <w:r w:rsidRPr="002142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;</w:t>
      </w:r>
    </w:p>
    <w:p w:rsidR="0021429E" w:rsidRPr="0021429E" w:rsidRDefault="0021429E" w:rsidP="0021429E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1429E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4.3. Роскомнадзор России</w:t>
      </w:r>
    </w:p>
    <w:p w:rsidR="0021429E" w:rsidRPr="0021429E" w:rsidRDefault="0021429E" w:rsidP="0021429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42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Приказ Россвязькомнадзора № 996 от 05 сентября 2013 г. </w:t>
      </w:r>
      <w:hyperlink r:id="rId64" w:history="1">
        <w:r w:rsidRPr="0021429E">
          <w:rPr>
            <w:rFonts w:ascii="Tahoma" w:eastAsia="Times New Roman" w:hAnsi="Tahoma" w:cs="Tahoma"/>
            <w:color w:val="800000"/>
            <w:sz w:val="18"/>
            <w:szCs w:val="18"/>
            <w:u w:val="single"/>
            <w:lang w:eastAsia="ru-RU"/>
          </w:rPr>
          <w:t>«Об утверждении требований и методов по обезличиванию персональных данных»</w:t>
        </w:r>
      </w:hyperlink>
      <w:r w:rsidRPr="002142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;</w:t>
      </w:r>
    </w:p>
    <w:p w:rsidR="0021429E" w:rsidRPr="0021429E" w:rsidRDefault="0021429E" w:rsidP="0021429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42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Приказ Управления Роскомнадзора по Москве и Московской области от 02.02.2010 № 013-од </w:t>
      </w:r>
      <w:hyperlink r:id="rId65" w:history="1">
        <w:r w:rsidRPr="0021429E">
          <w:rPr>
            <w:rFonts w:ascii="Tahoma" w:eastAsia="Times New Roman" w:hAnsi="Tahoma" w:cs="Tahoma"/>
            <w:color w:val="800000"/>
            <w:sz w:val="18"/>
            <w:szCs w:val="18"/>
            <w:u w:val="single"/>
            <w:lang w:eastAsia="ru-RU"/>
          </w:rPr>
          <w:t>«Типовой регламент №26 проведения проверки по контролю (надзору) за деятельностью, связанной с обработкой персональных данных с использованием средств автоматизации или без использования таких средств»</w:t>
        </w:r>
      </w:hyperlink>
      <w:r w:rsidRPr="002142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</w:t>
      </w:r>
    </w:p>
    <w:p w:rsidR="0021429E" w:rsidRPr="0021429E" w:rsidRDefault="0021429E" w:rsidP="0021429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42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Приказ Россвязькомнадзора № 18 от 30 января 2010 г. </w:t>
      </w:r>
      <w:hyperlink r:id="rId66" w:history="1">
        <w:r w:rsidRPr="0021429E">
          <w:rPr>
            <w:rFonts w:ascii="Tahoma" w:eastAsia="Times New Roman" w:hAnsi="Tahoma" w:cs="Tahoma"/>
            <w:color w:val="800000"/>
            <w:sz w:val="18"/>
            <w:szCs w:val="18"/>
            <w:u w:val="single"/>
            <w:lang w:eastAsia="ru-RU"/>
          </w:rPr>
          <w:t>«Об утверждении административного регламента федеральной службы по надзору в сфере связи, информационных технологий и массовых коммуникаций по исполнению государственной функции «Ведение реестра операторов, осуществляющих обработку персональных данных»</w:t>
        </w:r>
      </w:hyperlink>
      <w:r w:rsidRPr="002142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;</w:t>
      </w:r>
    </w:p>
    <w:p w:rsidR="0021429E" w:rsidRPr="0021429E" w:rsidRDefault="0021429E" w:rsidP="0021429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42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Приказ Россвязькомнадзора № 104 от 25 августа 2009 г. </w:t>
      </w:r>
      <w:hyperlink r:id="rId67" w:history="1">
        <w:r w:rsidRPr="0021429E">
          <w:rPr>
            <w:rFonts w:ascii="Tahoma" w:eastAsia="Times New Roman" w:hAnsi="Tahoma" w:cs="Tahoma"/>
            <w:color w:val="800000"/>
            <w:sz w:val="18"/>
            <w:szCs w:val="18"/>
            <w:u w:val="single"/>
            <w:lang w:eastAsia="ru-RU"/>
          </w:rPr>
          <w:t>«Об утверждении требований по обеспечению целостности, устойчивости функционирования и безопасности информационных систем общего пользования»</w:t>
        </w:r>
      </w:hyperlink>
      <w:r w:rsidRPr="002142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;</w:t>
      </w:r>
    </w:p>
    <w:p w:rsidR="0021429E" w:rsidRPr="0021429E" w:rsidRDefault="0021429E" w:rsidP="0021429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42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Письмо Россвязькомнадзора от 13 мая 2009 г. № ДС-П11-2502 </w:t>
      </w:r>
      <w:hyperlink r:id="rId68" w:history="1">
        <w:r w:rsidRPr="0021429E">
          <w:rPr>
            <w:rFonts w:ascii="Tahoma" w:eastAsia="Times New Roman" w:hAnsi="Tahoma" w:cs="Tahoma"/>
            <w:color w:val="800000"/>
            <w:sz w:val="18"/>
            <w:szCs w:val="18"/>
            <w:u w:val="single"/>
            <w:lang w:eastAsia="ru-RU"/>
          </w:rPr>
          <w:t>«Об осуществлении трансграничной передачи персональных данных».</w:t>
        </w:r>
      </w:hyperlink>
    </w:p>
    <w:p w:rsidR="0021429E" w:rsidRPr="0021429E" w:rsidRDefault="0021429E" w:rsidP="0021429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42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Приказ Россвязькомнадзора № 08 от 17 июля 2008 г. </w:t>
      </w:r>
      <w:hyperlink r:id="rId69" w:history="1">
        <w:r w:rsidRPr="0021429E">
          <w:rPr>
            <w:rFonts w:ascii="Tahoma" w:eastAsia="Times New Roman" w:hAnsi="Tahoma" w:cs="Tahoma"/>
            <w:color w:val="800000"/>
            <w:sz w:val="18"/>
            <w:szCs w:val="18"/>
            <w:u w:val="single"/>
            <w:lang w:eastAsia="ru-RU"/>
          </w:rPr>
          <w:t>«Об утверждении образца формы уведомления об обработке персональных данных»</w:t>
        </w:r>
      </w:hyperlink>
      <w:r w:rsidRPr="002142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;</w:t>
      </w:r>
    </w:p>
    <w:p w:rsidR="0021429E" w:rsidRPr="0021429E" w:rsidRDefault="0021429E" w:rsidP="0021429E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1429E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5. Национальные стандарты в области информационной безопасности</w:t>
      </w:r>
    </w:p>
    <w:p w:rsidR="0021429E" w:rsidRPr="0021429E" w:rsidRDefault="0021429E" w:rsidP="0021429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70" w:history="1">
        <w:r w:rsidRPr="0021429E">
          <w:rPr>
            <w:rFonts w:ascii="Tahoma" w:eastAsia="Times New Roman" w:hAnsi="Tahoma" w:cs="Tahoma"/>
            <w:color w:val="800000"/>
            <w:sz w:val="18"/>
            <w:szCs w:val="18"/>
            <w:u w:val="single"/>
            <w:lang w:eastAsia="ru-RU"/>
          </w:rPr>
          <w:t>Перечень Государственных стандартов Российской Федерации в области защиты конфиденциальной информации и персональных данных</w:t>
        </w:r>
      </w:hyperlink>
      <w:r w:rsidRPr="002142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</w:t>
      </w:r>
    </w:p>
    <w:p w:rsidR="0021429E" w:rsidRPr="0021429E" w:rsidRDefault="0021429E" w:rsidP="0021429E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1429E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lastRenderedPageBreak/>
        <w:t>6. Нормативно-методические и руководящие документы</w:t>
      </w:r>
    </w:p>
    <w:p w:rsidR="0021429E" w:rsidRPr="0021429E" w:rsidRDefault="0021429E" w:rsidP="0021429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42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ФСТЭК России. Методический документ </w:t>
      </w:r>
      <w:hyperlink r:id="rId71" w:history="1">
        <w:r w:rsidRPr="0021429E">
          <w:rPr>
            <w:rFonts w:ascii="Tahoma" w:eastAsia="Times New Roman" w:hAnsi="Tahoma" w:cs="Tahoma"/>
            <w:color w:val="800000"/>
            <w:sz w:val="18"/>
            <w:szCs w:val="18"/>
            <w:u w:val="single"/>
            <w:lang w:eastAsia="ru-RU"/>
          </w:rPr>
          <w:t>«Меры защиты информации в государственных информационных системах»</w:t>
        </w:r>
      </w:hyperlink>
      <w:r w:rsidRPr="002142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(утв. Федеральной службой по техническому и экспортному контролю 11 февраля 2014 г.);</w:t>
      </w:r>
    </w:p>
    <w:p w:rsidR="0021429E" w:rsidRPr="0021429E" w:rsidRDefault="0021429E" w:rsidP="0021429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42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Методические рекомендации по применению приказа Роскомнадзора от 05 сентября 2013 г. №996 </w:t>
      </w:r>
      <w:hyperlink r:id="rId72" w:history="1">
        <w:r w:rsidRPr="0021429E">
          <w:rPr>
            <w:rFonts w:ascii="Tahoma" w:eastAsia="Times New Roman" w:hAnsi="Tahoma" w:cs="Tahoma"/>
            <w:color w:val="800000"/>
            <w:sz w:val="18"/>
            <w:szCs w:val="18"/>
            <w:u w:val="single"/>
            <w:lang w:eastAsia="ru-RU"/>
          </w:rPr>
          <w:t>«Об утверждении требований и методов по обезличиванию персональных данных»</w:t>
        </w:r>
      </w:hyperlink>
      <w:r w:rsidRPr="002142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</w:t>
      </w:r>
    </w:p>
    <w:p w:rsidR="0021429E" w:rsidRPr="0021429E" w:rsidRDefault="0021429E" w:rsidP="0021429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42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ФСТЭК России. </w:t>
      </w:r>
      <w:hyperlink r:id="rId73" w:history="1">
        <w:r w:rsidRPr="0021429E">
          <w:rPr>
            <w:rFonts w:ascii="Tahoma" w:eastAsia="Times New Roman" w:hAnsi="Tahoma" w:cs="Tahoma"/>
            <w:color w:val="800000"/>
            <w:sz w:val="18"/>
            <w:szCs w:val="18"/>
            <w:u w:val="single"/>
            <w:lang w:eastAsia="ru-RU"/>
          </w:rPr>
          <w:t>«Решение в связи с изданием приказа ФСТЭК России от 5 февраля 2010 г.№58…»</w:t>
        </w:r>
      </w:hyperlink>
      <w:r w:rsidRPr="002142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от 5 марта 2010 г.;</w:t>
      </w:r>
    </w:p>
    <w:p w:rsidR="0021429E" w:rsidRPr="0021429E" w:rsidRDefault="0021429E" w:rsidP="0021429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42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ФСБ России. </w:t>
      </w:r>
      <w:hyperlink r:id="rId74" w:history="1">
        <w:r w:rsidRPr="0021429E">
          <w:rPr>
            <w:rFonts w:ascii="Tahoma" w:eastAsia="Times New Roman" w:hAnsi="Tahoma" w:cs="Tahoma"/>
            <w:color w:val="800000"/>
            <w:sz w:val="18"/>
            <w:szCs w:val="18"/>
            <w:u w:val="single"/>
            <w:lang w:eastAsia="ru-RU"/>
          </w:rPr>
          <w:t>«Методические рекомендации по обеспечению с помощью криптосредств безопасности персональных данных при их обработке в информационных системах персональных данных с использованием средств автоматизации»</w:t>
        </w:r>
      </w:hyperlink>
      <w:r w:rsidRPr="002142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(утв. ФСБ РФ 21 февраля 2008 г. №149/54-144);</w:t>
      </w:r>
    </w:p>
    <w:p w:rsidR="0021429E" w:rsidRPr="0021429E" w:rsidRDefault="0021429E" w:rsidP="0021429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42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ФСБ России. </w:t>
      </w:r>
      <w:hyperlink r:id="rId75" w:history="1">
        <w:r w:rsidRPr="0021429E">
          <w:rPr>
            <w:rFonts w:ascii="Tahoma" w:eastAsia="Times New Roman" w:hAnsi="Tahoma" w:cs="Tahoma"/>
            <w:color w:val="800000"/>
            <w:sz w:val="18"/>
            <w:szCs w:val="18"/>
            <w:u w:val="single"/>
            <w:lang w:eastAsia="ru-RU"/>
          </w:rPr>
          <w:t>«Типовые требования по организации и обеспечению функционирования шифровальных (криптографических) средств, предназначенных для защиты информации, не содержащей сведений, составляющих государственную тайну в случае их использования для обеспечения безопасности персональных данных при их обработке в информационных системах персональных данных»</w:t>
        </w:r>
      </w:hyperlink>
      <w:r w:rsidRPr="002142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(утв. ФСБ РФ 21 февраля 2008 г. №149/6/6-622);</w:t>
      </w:r>
    </w:p>
    <w:p w:rsidR="0021429E" w:rsidRPr="0021429E" w:rsidRDefault="0021429E" w:rsidP="0021429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42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ФСТЭК России. </w:t>
      </w:r>
      <w:hyperlink r:id="rId76" w:history="1">
        <w:r w:rsidRPr="0021429E">
          <w:rPr>
            <w:rFonts w:ascii="Tahoma" w:eastAsia="Times New Roman" w:hAnsi="Tahoma" w:cs="Tahoma"/>
            <w:color w:val="800000"/>
            <w:sz w:val="18"/>
            <w:szCs w:val="18"/>
            <w:u w:val="single"/>
            <w:lang w:eastAsia="ru-RU"/>
          </w:rPr>
          <w:t>«Базовая Модель угроз безопасности персональных данных при обработке в информационных системах персональных данных»</w:t>
        </w:r>
      </w:hyperlink>
      <w:r w:rsidRPr="002142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(выписка) (утв. Заместителем директора ФСТЭК России 15 февраля 2008 г.);</w:t>
      </w:r>
    </w:p>
    <w:p w:rsidR="0021429E" w:rsidRPr="0021429E" w:rsidRDefault="0021429E" w:rsidP="0021429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42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ФСТЭК России. </w:t>
      </w:r>
      <w:hyperlink r:id="rId77" w:history="1">
        <w:r w:rsidRPr="0021429E">
          <w:rPr>
            <w:rFonts w:ascii="Tahoma" w:eastAsia="Times New Roman" w:hAnsi="Tahoma" w:cs="Tahoma"/>
            <w:color w:val="800000"/>
            <w:sz w:val="18"/>
            <w:szCs w:val="18"/>
            <w:u w:val="single"/>
            <w:lang w:eastAsia="ru-RU"/>
          </w:rPr>
          <w:t>«Методика определения актуальных угроз безопасности персональных данных при обработке в информационных системах персональных данных»</w:t>
        </w:r>
      </w:hyperlink>
      <w:r w:rsidRPr="002142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(утв. Заместителем директора ФСТЭК России 14 февраля 2008 г.)</w:t>
      </w:r>
    </w:p>
    <w:p w:rsidR="0021429E" w:rsidRPr="0021429E" w:rsidRDefault="0021429E" w:rsidP="0021429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42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ФСТЭК России. </w:t>
      </w:r>
      <w:hyperlink r:id="rId78" w:history="1">
        <w:r w:rsidRPr="0021429E">
          <w:rPr>
            <w:rFonts w:ascii="Tahoma" w:eastAsia="Times New Roman" w:hAnsi="Tahoma" w:cs="Tahoma"/>
            <w:color w:val="800000"/>
            <w:sz w:val="18"/>
            <w:szCs w:val="18"/>
            <w:u w:val="single"/>
            <w:lang w:eastAsia="ru-RU"/>
          </w:rPr>
          <w:t>«Положение по аттестации объектов информатизации по требованиям безопасности информации»</w:t>
        </w:r>
      </w:hyperlink>
      <w:r w:rsidRPr="002142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(утв. Председателем ГТК при Президенте РФ 25 ноября 1994 г.);</w:t>
      </w:r>
    </w:p>
    <w:p w:rsidR="0021429E" w:rsidRPr="0021429E" w:rsidRDefault="0021429E" w:rsidP="0021429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42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ФСТЭК России. </w:t>
      </w:r>
      <w:hyperlink r:id="rId79" w:history="1">
        <w:r w:rsidRPr="0021429E">
          <w:rPr>
            <w:rFonts w:ascii="Tahoma" w:eastAsia="Times New Roman" w:hAnsi="Tahoma" w:cs="Tahoma"/>
            <w:color w:val="800000"/>
            <w:sz w:val="18"/>
            <w:szCs w:val="18"/>
            <w:u w:val="single"/>
            <w:lang w:eastAsia="ru-RU"/>
          </w:rPr>
          <w:t>«Сборник руководящих документов по защите информации от несанкционированного доступа»</w:t>
        </w:r>
      </w:hyperlink>
      <w:r w:rsidRPr="002142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1992 г.;</w:t>
      </w:r>
    </w:p>
    <w:p w:rsidR="0021429E" w:rsidRPr="0021429E" w:rsidRDefault="0021429E" w:rsidP="0021429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42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ФСТЭК России. </w:t>
      </w:r>
      <w:hyperlink r:id="rId80" w:history="1">
        <w:r w:rsidRPr="0021429E">
          <w:rPr>
            <w:rFonts w:ascii="Tahoma" w:eastAsia="Times New Roman" w:hAnsi="Tahoma" w:cs="Tahoma"/>
            <w:color w:val="800000"/>
            <w:sz w:val="18"/>
            <w:szCs w:val="18"/>
            <w:u w:val="single"/>
            <w:lang w:eastAsia="ru-RU"/>
          </w:rPr>
          <w:t>Форма заявления о предоставлении лицензии юридическому лицу</w:t>
        </w:r>
      </w:hyperlink>
      <w:r w:rsidRPr="002142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;</w:t>
      </w:r>
    </w:p>
    <w:p w:rsidR="00852606" w:rsidRDefault="00852606">
      <w:bookmarkStart w:id="0" w:name="_GoBack"/>
      <w:bookmarkEnd w:id="0"/>
    </w:p>
    <w:sectPr w:rsidR="00852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1276F"/>
    <w:multiLevelType w:val="multilevel"/>
    <w:tmpl w:val="F3B05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85086C"/>
    <w:multiLevelType w:val="multilevel"/>
    <w:tmpl w:val="71763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70730F"/>
    <w:multiLevelType w:val="multilevel"/>
    <w:tmpl w:val="9E4C3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FC1AE6"/>
    <w:multiLevelType w:val="multilevel"/>
    <w:tmpl w:val="5D7A7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49578F"/>
    <w:multiLevelType w:val="multilevel"/>
    <w:tmpl w:val="87F2F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CB79E3"/>
    <w:multiLevelType w:val="multilevel"/>
    <w:tmpl w:val="8FC4E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2F2E33"/>
    <w:multiLevelType w:val="multilevel"/>
    <w:tmpl w:val="222A0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FF3F2D"/>
    <w:multiLevelType w:val="multilevel"/>
    <w:tmpl w:val="BBF65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D562A74"/>
    <w:multiLevelType w:val="multilevel"/>
    <w:tmpl w:val="CF5A3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F0A"/>
    <w:rsid w:val="0021429E"/>
    <w:rsid w:val="00852606"/>
    <w:rsid w:val="008D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0C51A3-EAF0-473A-88AA-C0BE71951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42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142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142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42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142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142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1429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14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142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6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su.ru/info/is/isdocs.php" TargetMode="External"/><Relationship Id="rId18" Type="http://schemas.openxmlformats.org/officeDocument/2006/relationships/hyperlink" Target="https://www.msu.ru/info/is/docs/1/63fz.pdf" TargetMode="External"/><Relationship Id="rId26" Type="http://schemas.openxmlformats.org/officeDocument/2006/relationships/hyperlink" Target="https://www.msu.ru/info/is/docs/1/197fz.pdf" TargetMode="External"/><Relationship Id="rId39" Type="http://schemas.openxmlformats.org/officeDocument/2006/relationships/hyperlink" Target="https://www.msu.ru/info/is/docs/3/pp211.pdf" TargetMode="External"/><Relationship Id="rId21" Type="http://schemas.openxmlformats.org/officeDocument/2006/relationships/hyperlink" Target="https://www.msu.ru/info/is/docs/1/152fz.pdf" TargetMode="External"/><Relationship Id="rId34" Type="http://schemas.openxmlformats.org/officeDocument/2006/relationships/hyperlink" Target="https://rg.ru/2016/12/06/doktrina-infobezobasnost-site-dok.html" TargetMode="External"/><Relationship Id="rId42" Type="http://schemas.openxmlformats.org/officeDocument/2006/relationships/hyperlink" Target="https://www.msu.ru/info/is/docs/3/pp79_3.pdf" TargetMode="External"/><Relationship Id="rId47" Type="http://schemas.openxmlformats.org/officeDocument/2006/relationships/hyperlink" Target="https://www.msu.ru/info/is/docs/3/pp957.pdf" TargetMode="External"/><Relationship Id="rId50" Type="http://schemas.openxmlformats.org/officeDocument/2006/relationships/hyperlink" Target="https://www.msu.ru/info/is/docs/3/pp110.pdf" TargetMode="External"/><Relationship Id="rId55" Type="http://schemas.openxmlformats.org/officeDocument/2006/relationships/hyperlink" Target="https://www.msu.ru/info/is/docs/4/pr416-489.pdf" TargetMode="External"/><Relationship Id="rId63" Type="http://schemas.openxmlformats.org/officeDocument/2006/relationships/hyperlink" Target="https://www.msu.ru/info/is/docs/4/22-222.pdf" TargetMode="External"/><Relationship Id="rId68" Type="http://schemas.openxmlformats.org/officeDocument/2006/relationships/hyperlink" Target="https://www.msu.ru/info/is/docs/4/rkn-p.pdf" TargetMode="External"/><Relationship Id="rId76" Type="http://schemas.openxmlformats.org/officeDocument/2006/relationships/hyperlink" Target="https://www.msu.ru/info/is/docs/6/modugr.pdf" TargetMode="External"/><Relationship Id="rId7" Type="http://schemas.openxmlformats.org/officeDocument/2006/relationships/hyperlink" Target="https://www.msu.ru/info/is/isdocs.php" TargetMode="External"/><Relationship Id="rId71" Type="http://schemas.openxmlformats.org/officeDocument/2006/relationships/hyperlink" Target="https://www.msu.ru/info/is/docs/6/metoddocs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su.ru/info/is/docs/1/44fz.pdf" TargetMode="External"/><Relationship Id="rId29" Type="http://schemas.openxmlformats.org/officeDocument/2006/relationships/hyperlink" Target="https://www.msu.ru/info/is/docs/2/up351.pdf" TargetMode="External"/><Relationship Id="rId11" Type="http://schemas.openxmlformats.org/officeDocument/2006/relationships/hyperlink" Target="https://www.msu.ru/info/is/isdocs.php" TargetMode="External"/><Relationship Id="rId24" Type="http://schemas.openxmlformats.org/officeDocument/2006/relationships/hyperlink" Target="https://www.msu.ru/info/is/docs/1/126fz.pdf" TargetMode="External"/><Relationship Id="rId32" Type="http://schemas.openxmlformats.org/officeDocument/2006/relationships/hyperlink" Target="https://www.msu.ru/info/is/docs/2/up960.pdf" TargetMode="External"/><Relationship Id="rId37" Type="http://schemas.openxmlformats.org/officeDocument/2006/relationships/hyperlink" Target="https://www.msu.ru/info/is/docs/2/up2334.pdf" TargetMode="External"/><Relationship Id="rId40" Type="http://schemas.openxmlformats.org/officeDocument/2006/relationships/hyperlink" Target="https://www.msu.ru/info/is/docs/3/pp79_1.pdf" TargetMode="External"/><Relationship Id="rId45" Type="http://schemas.openxmlformats.org/officeDocument/2006/relationships/hyperlink" Target="https://www.msu.ru/info/is/docs/3/pp171_3.pdf" TargetMode="External"/><Relationship Id="rId53" Type="http://schemas.openxmlformats.org/officeDocument/2006/relationships/hyperlink" Target="https://www.msu.ru/info/is/docs/3/pp1233.pdf" TargetMode="External"/><Relationship Id="rId58" Type="http://schemas.openxmlformats.org/officeDocument/2006/relationships/hyperlink" Target="https://www.msu.ru/info/is/docs/4/pr31.pdf" TargetMode="External"/><Relationship Id="rId66" Type="http://schemas.openxmlformats.org/officeDocument/2006/relationships/hyperlink" Target="https://www.msu.ru/info/is/docs/4/rkn18.pdf" TargetMode="External"/><Relationship Id="rId74" Type="http://schemas.openxmlformats.org/officeDocument/2006/relationships/hyperlink" Target="https://www.msu.ru/info/is/docs/6/149-5-144.pdf" TargetMode="External"/><Relationship Id="rId79" Type="http://schemas.openxmlformats.org/officeDocument/2006/relationships/hyperlink" Target="https://www.msu.ru/info/is/docs/6/rd.pdf" TargetMode="External"/><Relationship Id="rId5" Type="http://schemas.openxmlformats.org/officeDocument/2006/relationships/hyperlink" Target="http://shkolavoskr.ru/page.php?level=1&amp;id_level_1=28" TargetMode="External"/><Relationship Id="rId61" Type="http://schemas.openxmlformats.org/officeDocument/2006/relationships/hyperlink" Target="https://www.msu.ru/info/is/docs/4/pr17.pdf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s://www.msu.ru/info/is/isdocs.php" TargetMode="External"/><Relationship Id="rId19" Type="http://schemas.openxmlformats.org/officeDocument/2006/relationships/hyperlink" Target="https://www.msu.ru/info/is/docs/1/390fz.pdf" TargetMode="External"/><Relationship Id="rId31" Type="http://schemas.openxmlformats.org/officeDocument/2006/relationships/hyperlink" Target="https://www.msu.ru/info/is/docs/2/up1085.pdf" TargetMode="External"/><Relationship Id="rId44" Type="http://schemas.openxmlformats.org/officeDocument/2006/relationships/hyperlink" Target="https://www.msu.ru/info/is/docs/3/pp171_2.pdf" TargetMode="External"/><Relationship Id="rId52" Type="http://schemas.openxmlformats.org/officeDocument/2006/relationships/hyperlink" Target="https://www.msu.ru/info/is/docs/3/pp608.pdf" TargetMode="External"/><Relationship Id="rId60" Type="http://schemas.openxmlformats.org/officeDocument/2006/relationships/hyperlink" Target="https://www.msu.ru/info/is/docs/4/pr21.pdf" TargetMode="External"/><Relationship Id="rId65" Type="http://schemas.openxmlformats.org/officeDocument/2006/relationships/hyperlink" Target="https://www.msu.ru/info/is/docs/4/rkn26.pdf" TargetMode="External"/><Relationship Id="rId73" Type="http://schemas.openxmlformats.org/officeDocument/2006/relationships/hyperlink" Target="https://www.msu.ru/info/is/docs/6/reshen.pdf" TargetMode="External"/><Relationship Id="rId78" Type="http://schemas.openxmlformats.org/officeDocument/2006/relationships/hyperlink" Target="https://www.msu.ru/info/is/docs/6/polattest.pdf" TargetMode="Externa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su.ru/info/is/isdocs.php" TargetMode="External"/><Relationship Id="rId14" Type="http://schemas.openxmlformats.org/officeDocument/2006/relationships/hyperlink" Target="https://www.msu.ru/info/is/isdocs.php" TargetMode="External"/><Relationship Id="rId22" Type="http://schemas.openxmlformats.org/officeDocument/2006/relationships/hyperlink" Target="https://www.msu.ru/info/is/docs/1/160fz.pdf" TargetMode="External"/><Relationship Id="rId27" Type="http://schemas.openxmlformats.org/officeDocument/2006/relationships/hyperlink" Target="https://www.msu.ru/info/is/docs/2/up260.pdf" TargetMode="External"/><Relationship Id="rId30" Type="http://schemas.openxmlformats.org/officeDocument/2006/relationships/hyperlink" Target="https://www.msu.ru/info/is/docs/2/up1576.pdf" TargetMode="External"/><Relationship Id="rId35" Type="http://schemas.openxmlformats.org/officeDocument/2006/relationships/hyperlink" Target="https://www.msu.ru/info/is/docs/2/up188.pdf" TargetMode="External"/><Relationship Id="rId43" Type="http://schemas.openxmlformats.org/officeDocument/2006/relationships/hyperlink" Target="https://www.msu.ru/info/is/docs/3/pp171_1.pdf" TargetMode="External"/><Relationship Id="rId48" Type="http://schemas.openxmlformats.org/officeDocument/2006/relationships/hyperlink" Target="https://www.msu.ru/info/is/docs/3/pp826.pdf" TargetMode="External"/><Relationship Id="rId56" Type="http://schemas.openxmlformats.org/officeDocument/2006/relationships/hyperlink" Target="https://www.msu.ru/info/is/docs/4/pr66.pdf" TargetMode="External"/><Relationship Id="rId64" Type="http://schemas.openxmlformats.org/officeDocument/2006/relationships/hyperlink" Target="https://www.msu.ru/info/is/docs/4/rkn996.pdf" TargetMode="External"/><Relationship Id="rId69" Type="http://schemas.openxmlformats.org/officeDocument/2006/relationships/hyperlink" Target="https://www.msu.ru/info/is/docs/4/rkn08.pdf" TargetMode="External"/><Relationship Id="rId77" Type="http://schemas.openxmlformats.org/officeDocument/2006/relationships/hyperlink" Target="https://www.msu.ru/info/is/docs/6/metodopr.pdf" TargetMode="External"/><Relationship Id="rId8" Type="http://schemas.openxmlformats.org/officeDocument/2006/relationships/hyperlink" Target="https://www.msu.ru/info/is/isdocs.php" TargetMode="External"/><Relationship Id="rId51" Type="http://schemas.openxmlformats.org/officeDocument/2006/relationships/hyperlink" Target="https://www.msu.ru/info/is/docs/3/pp320.pdf" TargetMode="External"/><Relationship Id="rId72" Type="http://schemas.openxmlformats.org/officeDocument/2006/relationships/hyperlink" Target="https://www.msu.ru/info/is/docs/6/996.pdf" TargetMode="External"/><Relationship Id="rId80" Type="http://schemas.openxmlformats.org/officeDocument/2006/relationships/hyperlink" Target="https://www.msu.ru/info/is/docs/6/formslic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msu.ru/info/is/isdocs.php" TargetMode="External"/><Relationship Id="rId17" Type="http://schemas.openxmlformats.org/officeDocument/2006/relationships/hyperlink" Target="https://www.msu.ru/info/is/docs/1/99fz.pdf" TargetMode="External"/><Relationship Id="rId25" Type="http://schemas.openxmlformats.org/officeDocument/2006/relationships/hyperlink" Target="https://www.msu.ru/info/is/docs/1/184fz.pdf" TargetMode="External"/><Relationship Id="rId33" Type="http://schemas.openxmlformats.org/officeDocument/2006/relationships/hyperlink" Target="https://www.msu.ru/info/is/docs/2/rp366.pdf" TargetMode="External"/><Relationship Id="rId38" Type="http://schemas.openxmlformats.org/officeDocument/2006/relationships/hyperlink" Target="https://www.msu.ru/info/is/docs/3/pp1236.pdf" TargetMode="External"/><Relationship Id="rId46" Type="http://schemas.openxmlformats.org/officeDocument/2006/relationships/hyperlink" Target="https://www.msu.ru/info/is/docs/3/pp1119.pdf" TargetMode="External"/><Relationship Id="rId59" Type="http://schemas.openxmlformats.org/officeDocument/2006/relationships/hyperlink" Target="https://www.msu.ru/info/is/docs/4/prim240-22-2637.pdf" TargetMode="External"/><Relationship Id="rId67" Type="http://schemas.openxmlformats.org/officeDocument/2006/relationships/hyperlink" Target="https://www.msu.ru/info/is/docs/4/rkn104.pdf" TargetMode="External"/><Relationship Id="rId20" Type="http://schemas.openxmlformats.org/officeDocument/2006/relationships/hyperlink" Target="https://www.msu.ru/info/is/docs/1/149fz.pdf" TargetMode="External"/><Relationship Id="rId41" Type="http://schemas.openxmlformats.org/officeDocument/2006/relationships/hyperlink" Target="https://www.msu.ru/info/is/docs/3/pp79_2.pdf" TargetMode="External"/><Relationship Id="rId54" Type="http://schemas.openxmlformats.org/officeDocument/2006/relationships/hyperlink" Target="https://www.msu.ru/info/is/docs/4/pr151-786-461.pdf" TargetMode="External"/><Relationship Id="rId62" Type="http://schemas.openxmlformats.org/officeDocument/2006/relationships/hyperlink" Target="https://www.msu.ru/info/is/docs/4/antiv240-24-3095.pdf" TargetMode="External"/><Relationship Id="rId70" Type="http://schemas.openxmlformats.org/officeDocument/2006/relationships/hyperlink" Target="https://www.msu.ru/info/is/docs/gosstand.pdf" TargetMode="External"/><Relationship Id="rId75" Type="http://schemas.openxmlformats.org/officeDocument/2006/relationships/hyperlink" Target="https://www.msu.ru/info/is/docs/6/149-6-6-622.pd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hyperlink" Target="https://www.msu.ru/info/is/docs/1/188fz.pdf" TargetMode="External"/><Relationship Id="rId23" Type="http://schemas.openxmlformats.org/officeDocument/2006/relationships/hyperlink" Target="https://www.msu.ru/info/is/docs/1/98fz.pdf" TargetMode="External"/><Relationship Id="rId28" Type="http://schemas.openxmlformats.org/officeDocument/2006/relationships/hyperlink" Target="https://www.msu.ru/info/is/docs/2/up537.pdf" TargetMode="External"/><Relationship Id="rId36" Type="http://schemas.openxmlformats.org/officeDocument/2006/relationships/hyperlink" Target="https://www.msu.ru/info/is/docs/2/up170.pdf" TargetMode="External"/><Relationship Id="rId49" Type="http://schemas.openxmlformats.org/officeDocument/2006/relationships/hyperlink" Target="https://www.msu.ru/info/is/docs/3/pp32.pdf" TargetMode="External"/><Relationship Id="rId57" Type="http://schemas.openxmlformats.org/officeDocument/2006/relationships/hyperlink" Target="https://www.msu.ru/info/is/docs/4/perec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2662</Words>
  <Characters>15179</Characters>
  <Application>Microsoft Office Word</Application>
  <DocSecurity>0</DocSecurity>
  <Lines>126</Lines>
  <Paragraphs>35</Paragraphs>
  <ScaleCrop>false</ScaleCrop>
  <Company/>
  <LinksUpToDate>false</LinksUpToDate>
  <CharactersWithSpaces>17806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zarutaarina@gmail.com</dc:creator>
  <cp:keywords/>
  <dc:description/>
  <cp:lastModifiedBy>zarutaarina@gmail.com</cp:lastModifiedBy>
  <cp:revision>2</cp:revision>
  <dcterms:created xsi:type="dcterms:W3CDTF">2021-01-25T12:12:00Z</dcterms:created>
  <dcterms:modified xsi:type="dcterms:W3CDTF">2021-01-25T12:12:00Z</dcterms:modified>
</cp:coreProperties>
</file>